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3F" w:rsidRPr="0034153F" w:rsidRDefault="0034153F" w:rsidP="0034153F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>
            <wp:extent cx="5931408" cy="1094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ronyms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3F" w:rsidRDefault="0034153F" w:rsidP="0034153F">
      <w:pPr>
        <w:spacing w:after="0" w:line="240" w:lineRule="auto"/>
        <w:rPr>
          <w:rFonts w:ascii="Arial Black" w:hAnsi="Arial Black"/>
          <w:sz w:val="18"/>
          <w:szCs w:val="18"/>
        </w:rPr>
      </w:pP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AM - Asset Manager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BSCA - Buyer Select Closing Agent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CA - Closing Agent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CPL - Closing Protection Letter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CTC - Clear to Close</w:t>
      </w:r>
      <w:bookmarkStart w:id="0" w:name="_GoBack"/>
      <w:bookmarkEnd w:id="0"/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E0D/E0B - End of Day/End of Business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 xml:space="preserve">EM - Earnest Money 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FSM - Field Service Manager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GNND - Good Neighbor Next Door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GTR - General Technical Representative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HOA - Homeowners Association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 xml:space="preserve">HUD - U.S. Department of Housing and Urban Development 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LB - Listing Broker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 xml:space="preserve">MM3 - Marketing Management stages for </w:t>
      </w:r>
      <w:proofErr w:type="spellStart"/>
      <w:proofErr w:type="gramStart"/>
      <w:r w:rsidRPr="00CF7F8B">
        <w:rPr>
          <w:rFonts w:ascii="Arial Black" w:hAnsi="Arial Black"/>
          <w:sz w:val="18"/>
          <w:szCs w:val="18"/>
        </w:rPr>
        <w:t>hud</w:t>
      </w:r>
      <w:proofErr w:type="spellEnd"/>
      <w:proofErr w:type="gramEnd"/>
      <w:r w:rsidRPr="00CF7F8B">
        <w:rPr>
          <w:rFonts w:ascii="Arial Black" w:hAnsi="Arial Black"/>
          <w:sz w:val="18"/>
          <w:szCs w:val="18"/>
        </w:rPr>
        <w:t xml:space="preserve"> process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NAID - Name and address identification number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NLB - Neighborhood Listing Broker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PAL - Paid Assessment Letter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PCP - Post Closing Package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POA - Power of Attorney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 xml:space="preserve">POF - Proof of Funds 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POP - Proof of Payment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 xml:space="preserve">RTC - Ready to Close </w:t>
      </w:r>
    </w:p>
    <w:p w:rsidR="00CF7F8B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SB - Selling Broker</w:t>
      </w:r>
    </w:p>
    <w:p w:rsidR="00187B60" w:rsidRPr="00CF7F8B" w:rsidRDefault="00CF7F8B" w:rsidP="00CF7F8B">
      <w:pPr>
        <w:rPr>
          <w:rFonts w:ascii="Arial Black" w:hAnsi="Arial Black"/>
          <w:sz w:val="18"/>
          <w:szCs w:val="18"/>
        </w:rPr>
      </w:pPr>
      <w:r w:rsidRPr="00CF7F8B">
        <w:rPr>
          <w:rFonts w:ascii="Arial Black" w:hAnsi="Arial Black"/>
          <w:sz w:val="18"/>
          <w:szCs w:val="18"/>
        </w:rPr>
        <w:t>WON - Work Order Notification</w:t>
      </w:r>
    </w:p>
    <w:sectPr w:rsidR="00187B60" w:rsidRPr="00CF7F8B" w:rsidSect="0034153F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B"/>
    <w:rsid w:val="00187B60"/>
    <w:rsid w:val="0034153F"/>
    <w:rsid w:val="00540CF0"/>
    <w:rsid w:val="00712E9E"/>
    <w:rsid w:val="008D389D"/>
    <w:rsid w:val="00AB5A29"/>
    <w:rsid w:val="00AD2134"/>
    <w:rsid w:val="00CE17E0"/>
    <w:rsid w:val="00CF7F8B"/>
    <w:rsid w:val="00D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EB938-E826-4204-A66B-16D681A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tammy.rentauskas</dc:creator>
  <cp:lastModifiedBy>Thomson, Andrew</cp:lastModifiedBy>
  <cp:revision>2</cp:revision>
  <dcterms:created xsi:type="dcterms:W3CDTF">2014-03-07T21:02:00Z</dcterms:created>
  <dcterms:modified xsi:type="dcterms:W3CDTF">2014-03-07T21:02:00Z</dcterms:modified>
</cp:coreProperties>
</file>